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18DA" w14:textId="4CD02DFD" w:rsidR="00C9486A" w:rsidRDefault="00C9486A" w:rsidP="00C9486A">
      <w:r>
        <w:t xml:space="preserve">Dear School Administrator, </w:t>
      </w:r>
    </w:p>
    <w:p w14:paraId="16C71E1A" w14:textId="606B471E" w:rsidR="00C9486A" w:rsidRPr="00C9486A" w:rsidRDefault="00C9486A" w:rsidP="00C9486A">
      <w:r w:rsidRPr="00C9486A">
        <w:t xml:space="preserve">Smart Way Learning Center is dedicated to elevating the educational journey for students at all levels. Our in-school </w:t>
      </w:r>
      <w:r w:rsidRPr="00C9486A">
        <w:t>after-school</w:t>
      </w:r>
      <w:r w:rsidRPr="00C9486A">
        <w:t xml:space="preserve"> test prep and tutoring programs are specifically designed to cater to the distinctive needs of middle and high school students.</w:t>
      </w:r>
    </w:p>
    <w:p w14:paraId="6FDA880F" w14:textId="77777777" w:rsidR="00C9486A" w:rsidRPr="00C9486A" w:rsidRDefault="00C9486A" w:rsidP="00C9486A">
      <w:r w:rsidRPr="00C9486A">
        <w:rPr>
          <w:b/>
          <w:bCs/>
        </w:rPr>
        <w:t>Middle School Programs:</w:t>
      </w:r>
    </w:p>
    <w:p w14:paraId="2DA2A5A1" w14:textId="77777777" w:rsidR="00C9486A" w:rsidRPr="00C9486A" w:rsidRDefault="00C9486A" w:rsidP="00C9486A">
      <w:pPr>
        <w:numPr>
          <w:ilvl w:val="0"/>
          <w:numId w:val="1"/>
        </w:numPr>
      </w:pPr>
      <w:r w:rsidRPr="00C9486A">
        <w:rPr>
          <w:b/>
          <w:bCs/>
        </w:rPr>
        <w:t>SHSAT Prep</w:t>
      </w:r>
      <w:r w:rsidRPr="00C9486A">
        <w:t>: Targeted preparation for students aspiring to enter specialized high schools, focusing on critical reasoning and test strategies.</w:t>
      </w:r>
    </w:p>
    <w:p w14:paraId="53B8E6D5" w14:textId="77777777" w:rsidR="00C9486A" w:rsidRPr="00C9486A" w:rsidRDefault="00C9486A" w:rsidP="00C9486A">
      <w:pPr>
        <w:numPr>
          <w:ilvl w:val="0"/>
          <w:numId w:val="1"/>
        </w:numPr>
      </w:pPr>
      <w:r w:rsidRPr="00C9486A">
        <w:rPr>
          <w:b/>
          <w:bCs/>
        </w:rPr>
        <w:t>Mathematics Tutoring</w:t>
      </w:r>
      <w:r w:rsidRPr="00C9486A">
        <w:t>: Customized tutoring to build strong math foundations and inspire a passion for the subject.</w:t>
      </w:r>
    </w:p>
    <w:p w14:paraId="777C4EF2" w14:textId="77777777" w:rsidR="00C9486A" w:rsidRPr="00C9486A" w:rsidRDefault="00C9486A" w:rsidP="00C9486A">
      <w:pPr>
        <w:numPr>
          <w:ilvl w:val="0"/>
          <w:numId w:val="1"/>
        </w:numPr>
      </w:pPr>
      <w:r w:rsidRPr="00C9486A">
        <w:rPr>
          <w:b/>
          <w:bCs/>
        </w:rPr>
        <w:t>Introductory Test Prep</w:t>
      </w:r>
      <w:r w:rsidRPr="00C9486A">
        <w:t>: Early exposure to test-taking strategies, laying the groundwork for academic success in high school and beyond.</w:t>
      </w:r>
    </w:p>
    <w:p w14:paraId="76ED8462" w14:textId="77777777" w:rsidR="00C9486A" w:rsidRPr="00C9486A" w:rsidRDefault="00C9486A" w:rsidP="00C9486A">
      <w:r w:rsidRPr="00C9486A">
        <w:rPr>
          <w:b/>
          <w:bCs/>
        </w:rPr>
        <w:t>High School Programs</w:t>
      </w:r>
      <w:r w:rsidRPr="00C9486A">
        <w:t>:</w:t>
      </w:r>
    </w:p>
    <w:p w14:paraId="10FCA827" w14:textId="77777777" w:rsidR="00C9486A" w:rsidRPr="00C9486A" w:rsidRDefault="00C9486A" w:rsidP="00C9486A">
      <w:pPr>
        <w:numPr>
          <w:ilvl w:val="0"/>
          <w:numId w:val="2"/>
        </w:numPr>
      </w:pPr>
      <w:r w:rsidRPr="00C9486A">
        <w:rPr>
          <w:b/>
          <w:bCs/>
        </w:rPr>
        <w:t>SAT Mastery</w:t>
      </w:r>
      <w:r w:rsidRPr="00C9486A">
        <w:t>: Comprehensive SAT preparation to enhance college readiness and critical thinking.</w:t>
      </w:r>
    </w:p>
    <w:p w14:paraId="47CBA015" w14:textId="77777777" w:rsidR="00C9486A" w:rsidRPr="00C9486A" w:rsidRDefault="00C9486A" w:rsidP="00C9486A">
      <w:pPr>
        <w:numPr>
          <w:ilvl w:val="0"/>
          <w:numId w:val="2"/>
        </w:numPr>
      </w:pPr>
      <w:r w:rsidRPr="00C9486A">
        <w:rPr>
          <w:b/>
          <w:bCs/>
        </w:rPr>
        <w:t>ACT Excellence</w:t>
      </w:r>
      <w:r w:rsidRPr="00C9486A">
        <w:t>: Detailed ACT preparation, covering all necessary subject areas and test-taking techniques.</w:t>
      </w:r>
    </w:p>
    <w:p w14:paraId="69C91D25" w14:textId="77777777" w:rsidR="00C9486A" w:rsidRPr="00C9486A" w:rsidRDefault="00C9486A" w:rsidP="00C9486A">
      <w:pPr>
        <w:numPr>
          <w:ilvl w:val="0"/>
          <w:numId w:val="2"/>
        </w:numPr>
      </w:pPr>
      <w:r w:rsidRPr="00C9486A">
        <w:rPr>
          <w:b/>
          <w:bCs/>
        </w:rPr>
        <w:t>Regents Test Prep</w:t>
      </w:r>
      <w:r w:rsidRPr="00C9486A">
        <w:t>: Tailored sessions designed to help students excel in New York State Regents Exams.</w:t>
      </w:r>
    </w:p>
    <w:p w14:paraId="636FF446" w14:textId="77777777" w:rsidR="00C9486A" w:rsidRPr="00C9486A" w:rsidRDefault="00C9486A" w:rsidP="00C9486A">
      <w:pPr>
        <w:numPr>
          <w:ilvl w:val="0"/>
          <w:numId w:val="2"/>
        </w:numPr>
      </w:pPr>
      <w:r w:rsidRPr="00C9486A">
        <w:rPr>
          <w:b/>
          <w:bCs/>
        </w:rPr>
        <w:t>Advanced Mathematics Tutoring</w:t>
      </w:r>
      <w:r w:rsidRPr="00C9486A">
        <w:t>: Focused tutoring for advanced math topics, catering to diverse skill levels.</w:t>
      </w:r>
    </w:p>
    <w:p w14:paraId="06B6333B" w14:textId="77777777" w:rsidR="00C9486A" w:rsidRPr="00C9486A" w:rsidRDefault="00C9486A" w:rsidP="00C9486A"/>
    <w:p w14:paraId="16D81D00" w14:textId="047E4AD9" w:rsidR="00C9486A" w:rsidRDefault="00C9486A" w:rsidP="00C9486A">
      <w:r w:rsidRPr="00C9486A">
        <w:rPr>
          <w:b/>
          <w:bCs/>
        </w:rPr>
        <w:t>Join Us in Fostering Academic Growth</w:t>
      </w:r>
      <w:r w:rsidRPr="00C9486A">
        <w:t xml:space="preserve"> We are keen to customize our programs to align with the specific needs of your school and students. Let</w:t>
      </w:r>
      <w:r>
        <w:t>’</w:t>
      </w:r>
      <w:r w:rsidRPr="00C9486A">
        <w:t>s explore how we can collaborate to support and enhance your students</w:t>
      </w:r>
      <w:r>
        <w:t>’</w:t>
      </w:r>
      <w:r w:rsidRPr="00C9486A">
        <w:t xml:space="preserve"> educational experiences.</w:t>
      </w:r>
    </w:p>
    <w:p w14:paraId="4B1C4E95" w14:textId="77777777" w:rsidR="00A97EAC" w:rsidRPr="00C9486A" w:rsidRDefault="00A97EAC" w:rsidP="00C9486A"/>
    <w:p w14:paraId="7BDD562C" w14:textId="77777777" w:rsidR="00C9486A" w:rsidRPr="00C9486A" w:rsidRDefault="00C9486A" w:rsidP="00C9486A">
      <w:pPr>
        <w:jc w:val="center"/>
      </w:pPr>
      <w:r w:rsidRPr="00C9486A">
        <w:t>To set up a meeting with us, call: 347-926-8575</w:t>
      </w:r>
    </w:p>
    <w:p w14:paraId="35A91319" w14:textId="43AB4EB6" w:rsidR="00C9486A" w:rsidRDefault="00C9486A" w:rsidP="00C9486A"/>
    <w:p w14:paraId="6698BF65" w14:textId="77777777" w:rsidR="00C9486A" w:rsidRDefault="00C9486A" w:rsidP="00C9486A"/>
    <w:p w14:paraId="2A1EC031" w14:textId="77777777" w:rsidR="00C9486A" w:rsidRDefault="00C9486A" w:rsidP="00C9486A"/>
    <w:p w14:paraId="75A33DE3" w14:textId="77777777" w:rsidR="00C9486A" w:rsidRDefault="00C9486A" w:rsidP="00C9486A"/>
    <w:p w14:paraId="580CE1A1" w14:textId="096BE02F" w:rsidR="00C9486A" w:rsidRDefault="00A97EAC" w:rsidP="00C9486A">
      <w:r>
        <w:t>Roman Melikov</w:t>
      </w:r>
    </w:p>
    <w:p w14:paraId="0AE249E5" w14:textId="4108F385" w:rsidR="00A97EAC" w:rsidRPr="00C9486A" w:rsidRDefault="00A97EAC" w:rsidP="00C9486A">
      <w:r>
        <w:t>Founder</w:t>
      </w:r>
    </w:p>
    <w:sectPr w:rsidR="00A97EAC" w:rsidRPr="00C9486A" w:rsidSect="000E1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05327"/>
    <w:multiLevelType w:val="multilevel"/>
    <w:tmpl w:val="9C54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B13226"/>
    <w:multiLevelType w:val="multilevel"/>
    <w:tmpl w:val="539A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3086884">
    <w:abstractNumId w:val="0"/>
  </w:num>
  <w:num w:numId="2" w16cid:durableId="1239706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FF"/>
    <w:rsid w:val="00034049"/>
    <w:rsid w:val="000E1592"/>
    <w:rsid w:val="0069487E"/>
    <w:rsid w:val="006B7A88"/>
    <w:rsid w:val="0077696D"/>
    <w:rsid w:val="008025D4"/>
    <w:rsid w:val="00A97EAC"/>
    <w:rsid w:val="00B92EFF"/>
    <w:rsid w:val="00BB1479"/>
    <w:rsid w:val="00C9486A"/>
    <w:rsid w:val="00FB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B402"/>
  <w15:chartTrackingRefBased/>
  <w15:docId w15:val="{02305E95-2369-4DB0-908C-00784BAB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2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92E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E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E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E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E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E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E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E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E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E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EF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B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7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2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Melikov</dc:creator>
  <cp:keywords/>
  <dc:description/>
  <cp:lastModifiedBy>Roman Melikov</cp:lastModifiedBy>
  <cp:revision>6</cp:revision>
  <dcterms:created xsi:type="dcterms:W3CDTF">2024-01-25T02:55:00Z</dcterms:created>
  <dcterms:modified xsi:type="dcterms:W3CDTF">2024-01-25T02:59:00Z</dcterms:modified>
</cp:coreProperties>
</file>